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5F662549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7600AE" w:rsidRPr="00000607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RRC parameters</w:t>
            </w:r>
          </w:p>
          <w:p w14:paraId="62E68C0A" w14:textId="09E8D762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 for LTM</w:t>
            </w:r>
          </w:p>
          <w:p w14:paraId="4197541E" w14:textId="77777777" w:rsidR="007600AE" w:rsidRPr="00000607" w:rsidRDefault="007600AE" w:rsidP="007600AE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9394F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1CC664E1" w14:textId="77777777" w:rsidR="007600AE" w:rsidRPr="0003352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 xml:space="preserve">8.2.2 </w:t>
            </w:r>
            <w:proofErr w:type="spellStart"/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  <w:p w14:paraId="0218D87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8.2.3 </w:t>
            </w: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SL CA</w:t>
            </w:r>
          </w:p>
          <w:p w14:paraId="0E352713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 SL-U</w:t>
            </w:r>
          </w:p>
          <w:p w14:paraId="2828AF37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BD69B03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3058740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8.10 DSS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EEC1922" w14:textId="76226ED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A1334F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A1334F">
              <w:rPr>
                <w:rFonts w:ascii="Arial Narrow" w:hAnsi="Arial Narrow" w:cs="Arial"/>
                <w:szCs w:val="20"/>
              </w:rPr>
              <w:t xml:space="preserve"> (40)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B31D87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6E809FFA" w14:textId="77777777" w:rsidR="007600AE" w:rsidRPr="00033520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E2A38EC" w14:textId="1338CFB5" w:rsidR="007600AE" w:rsidRDefault="000C5706" w:rsidP="000C5706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="007600AE" w:rsidRPr="000C5706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05851944" w14:textId="17C2106E" w:rsidR="000C5706" w:rsidRPr="000C5706" w:rsidRDefault="000C5706" w:rsidP="000C5706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4D66C23" w14:textId="1E2B5A20" w:rsidR="00384B04" w:rsidRPr="009C2CDB" w:rsidRDefault="00384B04" w:rsidP="00384B04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18"/>
              </w:rPr>
              <w:t>(</w:t>
            </w:r>
            <w:r w:rsidR="00DF16B5" w:rsidRPr="00DF16B5">
              <w:rPr>
                <w:rFonts w:ascii="Arial Narrow" w:hAnsi="Arial Narrow" w:cs="Arial"/>
                <w:szCs w:val="18"/>
                <w:highlight w:val="yellow"/>
              </w:rPr>
              <w:t>30</w:t>
            </w:r>
            <w:r w:rsidRPr="009C2CDB">
              <w:rPr>
                <w:rFonts w:ascii="Arial Narrow" w:hAnsi="Arial Narrow" w:cs="Arial"/>
                <w:szCs w:val="18"/>
              </w:rPr>
              <w:t>)</w:t>
            </w:r>
            <w:bookmarkStart w:id="0" w:name="_GoBack"/>
            <w:bookmarkEnd w:id="0"/>
          </w:p>
          <w:p w14:paraId="794BF158" w14:textId="77777777" w:rsidR="00384B04" w:rsidRDefault="00384B04" w:rsidP="00384B04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2058E124" w14:textId="752DDA83" w:rsidR="00D03D74" w:rsidRDefault="00D03D74" w:rsidP="001A1975">
            <w:pPr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szCs w:val="20"/>
                <w:highlight w:val="yellow"/>
              </w:rPr>
              <w:t>8.13 NR NTN</w:t>
            </w:r>
          </w:p>
          <w:p w14:paraId="47CE140D" w14:textId="361A0C5B" w:rsidR="001A1975" w:rsidRPr="001A1975" w:rsidRDefault="001A1975" w:rsidP="001A197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A1975">
              <w:rPr>
                <w:rFonts w:ascii="Arial Narrow" w:hAnsi="Arial Narrow" w:cs="Arial"/>
                <w:b/>
                <w:szCs w:val="20"/>
                <w:highlight w:val="yellow"/>
              </w:rPr>
              <w:t>8.9 &lt;5MHz</w:t>
            </w:r>
          </w:p>
          <w:p w14:paraId="4461DBF0" w14:textId="6B590841" w:rsidR="007174E9" w:rsidRPr="00384B04" w:rsidRDefault="007174E9" w:rsidP="00384B04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75">
              <w:rPr>
                <w:rFonts w:ascii="Arial Narrow" w:hAnsi="Arial Narrow" w:cs="Arial"/>
                <w:b/>
                <w:szCs w:val="20"/>
                <w:highlight w:val="yellow"/>
              </w:rPr>
              <w:t xml:space="preserve">7.2 </w:t>
            </w:r>
            <w:proofErr w:type="spellStart"/>
            <w:r w:rsidRPr="001A1975">
              <w:rPr>
                <w:rFonts w:ascii="Arial Narrow" w:hAnsi="Arial Narrow" w:cs="Arial"/>
                <w:b/>
                <w:szCs w:val="20"/>
                <w:highlight w:val="yellow"/>
              </w:rPr>
              <w:t>RedCap</w:t>
            </w:r>
            <w:proofErr w:type="spellEnd"/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Pr="00312BA7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Response to R1-2310787</w:t>
            </w:r>
          </w:p>
          <w:p w14:paraId="0C2B8CED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5340CC00" w14:textId="081495C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95ED041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AA590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szCs w:val="20"/>
              </w:rPr>
              <w:t>(105)</w:t>
            </w:r>
          </w:p>
          <w:p w14:paraId="30259C1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2DE1C33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</w:p>
          <w:p w14:paraId="3BDEBCE7" w14:textId="77777777" w:rsidR="000C5706" w:rsidRDefault="007600AE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8.3.1.3 R</w:t>
            </w:r>
            <w:r w:rsidR="000C5372">
              <w:rPr>
                <w:rFonts w:ascii="Arial Narrow" w:hAnsi="Arial Narrow" w:cs="Arial"/>
                <w:i/>
                <w:sz w:val="18"/>
                <w:szCs w:val="20"/>
              </w:rPr>
              <w:t>A</w:t>
            </w:r>
          </w:p>
          <w:p w14:paraId="00433DA1" w14:textId="4BACB669" w:rsidR="000C5706" w:rsidRPr="003867CB" w:rsidRDefault="000C5706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5E421F6" w14:textId="77777777" w:rsidR="000C5706" w:rsidRDefault="000C5706" w:rsidP="00F9492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AFCE85E" w14:textId="05091220" w:rsidR="00F94924" w:rsidRPr="000C5372" w:rsidRDefault="00F94924" w:rsidP="00F9492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7FA5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456FE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16E2CE95" w14:textId="77777777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  <w:p w14:paraId="161BDF8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5BC74DA" w14:textId="465C119E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7600AE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20D96F7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7600AE" w:rsidRPr="003867C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CB5C3" w14:textId="054FD79F" w:rsidR="007600AE" w:rsidRPr="00587D9C" w:rsidRDefault="007600AE" w:rsidP="007600AE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87D9C">
              <w:rPr>
                <w:rFonts w:ascii="Arial Narrow" w:hAnsi="Arial Narrow" w:cs="Arial"/>
                <w:b/>
                <w:szCs w:val="20"/>
              </w:rPr>
              <w:t>A.I. 6 (IoT NTN)</w:t>
            </w:r>
          </w:p>
          <w:p w14:paraId="70941A04" w14:textId="77777777" w:rsidR="007600AE" w:rsidRPr="00587D9C" w:rsidRDefault="007600AE" w:rsidP="007600AE">
            <w:pPr>
              <w:jc w:val="left"/>
              <w:rPr>
                <w:rFonts w:ascii="Arial Narrow" w:hAnsi="Arial Narrow" w:cs="Arial"/>
                <w:b/>
                <w:sz w:val="14"/>
                <w:szCs w:val="20"/>
              </w:rPr>
            </w:pPr>
          </w:p>
          <w:p w14:paraId="74B21F7B" w14:textId="1E7BDD12" w:rsidR="007600AE" w:rsidRPr="00587D9C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587D9C">
              <w:rPr>
                <w:rFonts w:ascii="Arial Narrow" w:hAnsi="Arial Narrow" w:cs="Arial"/>
                <w:b/>
                <w:szCs w:val="20"/>
              </w:rPr>
              <w:t>NTN</w:t>
            </w:r>
            <w:r w:rsidRPr="00587D9C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DDAA728" w14:textId="7C4695B1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87D9C">
              <w:rPr>
                <w:rFonts w:ascii="Arial Narrow" w:hAnsi="Arial Narrow" w:cs="Arial"/>
                <w:i/>
                <w:sz w:val="18"/>
                <w:szCs w:val="20"/>
              </w:rPr>
              <w:t>8.13 IoT NTN higher layer parameters</w:t>
            </w:r>
          </w:p>
          <w:p w14:paraId="285E7B68" w14:textId="343F8DAD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D78C2F" w14:textId="77777777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Pr="009C2CDB">
              <w:rPr>
                <w:rFonts w:ascii="Arial Narrow" w:hAnsi="Arial Narrow" w:cs="Arial"/>
                <w:szCs w:val="18"/>
              </w:rPr>
              <w:t>(90)</w:t>
            </w:r>
          </w:p>
          <w:p w14:paraId="554D4066" w14:textId="77777777" w:rsidR="007600AE" w:rsidRPr="00897FA5" w:rsidRDefault="00DA4861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7FA5">
              <w:rPr>
                <w:rFonts w:ascii="Arial Narrow" w:hAnsi="Arial Narrow" w:cs="Arial"/>
                <w:i/>
                <w:sz w:val="18"/>
                <w:szCs w:val="20"/>
              </w:rPr>
              <w:t>FR2-2</w:t>
            </w:r>
            <w:r w:rsidRPr="00897FA5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0C5372" w:rsidRPr="00897FA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 w:rsidR="007600AE" w:rsidRPr="00897FA5"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="007600AE" w:rsidRPr="00897FA5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62B9C41B" w14:textId="77777777" w:rsidR="009D182F" w:rsidRPr="00897FA5" w:rsidRDefault="009D182F" w:rsidP="007600AE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9AB2193" w14:textId="77777777" w:rsidR="009D182F" w:rsidRPr="00897FA5" w:rsidRDefault="009D182F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7FA5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897FA5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897FA5">
              <w:rPr>
                <w:rFonts w:ascii="Arial Narrow" w:hAnsi="Arial Narrow" w:cs="Arial"/>
                <w:szCs w:val="20"/>
              </w:rPr>
              <w:t xml:space="preserve"> (</w:t>
            </w:r>
            <w:r w:rsidRPr="00897FA5">
              <w:rPr>
                <w:rFonts w:ascii="Arial Narrow" w:hAnsi="Arial Narrow" w:cs="Arial"/>
                <w:szCs w:val="20"/>
              </w:rPr>
              <w:t>1</w:t>
            </w:r>
            <w:r w:rsidRPr="00897FA5">
              <w:rPr>
                <w:rFonts w:ascii="Arial Narrow" w:hAnsi="Arial Narrow" w:cs="Arial"/>
                <w:szCs w:val="20"/>
              </w:rPr>
              <w:t>)</w:t>
            </w:r>
          </w:p>
          <w:p w14:paraId="653AA7ED" w14:textId="33EFC8A4" w:rsidR="009D182F" w:rsidRPr="009C2CDB" w:rsidRDefault="009D182F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7FA5">
              <w:rPr>
                <w:rFonts w:ascii="Arial Narrow" w:hAnsi="Arial Narrow" w:cs="Arial"/>
                <w:i/>
                <w:sz w:val="18"/>
                <w:szCs w:val="20"/>
              </w:rPr>
              <w:t>Draft LS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600AE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7600AE" w:rsidRPr="009C2CDB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771E867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7600AE" w:rsidRPr="00924DB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7600AE" w:rsidRPr="00E72FD3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8.13 NR NTN higher layer parameters</w:t>
            </w:r>
          </w:p>
          <w:p w14:paraId="3DDC2293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7600AE" w:rsidRPr="00312BA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b/>
                <w:szCs w:val="18"/>
              </w:rPr>
              <w:t>7.2</w:t>
            </w:r>
            <w:r w:rsidRPr="00312BA7">
              <w:rPr>
                <w:rFonts w:ascii="Arial Narrow" w:hAnsi="Arial Narrow" w:cs="Arial"/>
                <w:szCs w:val="18"/>
              </w:rPr>
              <w:t xml:space="preserve"> (50)</w:t>
            </w:r>
          </w:p>
          <w:p w14:paraId="43374B6F" w14:textId="613597E2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87D9C">
              <w:rPr>
                <w:rFonts w:ascii="Arial Narrow" w:hAnsi="Arial Narrow" w:cs="Arial"/>
                <w:i/>
                <w:sz w:val="18"/>
                <w:szCs w:val="20"/>
              </w:rPr>
              <w:t>Positioning, MBS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7600AE" w:rsidRPr="000C5706" w:rsidRDefault="007600AE" w:rsidP="007600AE">
            <w:pPr>
              <w:jc w:val="left"/>
              <w:rPr>
                <w:rFonts w:ascii="Arial Narrow" w:hAnsi="Arial Narrow" w:cs="Arial"/>
                <w:b/>
                <w:sz w:val="10"/>
                <w:szCs w:val="18"/>
              </w:rPr>
            </w:pPr>
          </w:p>
          <w:p w14:paraId="79194451" w14:textId="3B55AB21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7600AE" w:rsidRPr="00E61859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43135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NTN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2448F4E7" w14:textId="36E71DA6" w:rsidR="007600AE" w:rsidRPr="009C2CDB" w:rsidRDefault="003874F7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7600AE"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="007600AE">
              <w:rPr>
                <w:rFonts w:ascii="Arial Narrow" w:hAnsi="Arial Narrow" w:cs="Arial"/>
                <w:i/>
                <w:sz w:val="18"/>
                <w:szCs w:val="20"/>
              </w:rPr>
              <w:t xml:space="preserve"> (IoT then NR)</w:t>
            </w:r>
          </w:p>
          <w:p w14:paraId="1DE7F9AB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ECB4233" w14:textId="77777777" w:rsidR="003D7703" w:rsidRDefault="003D7703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</w:p>
          <w:p w14:paraId="10E525C4" w14:textId="26B75C1F" w:rsidR="007600AE" w:rsidRPr="003D7703" w:rsidRDefault="007600AE" w:rsidP="003D77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600AE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0A55B78" w14:textId="6FE401B6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3DAA5A92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884C093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27DCA1FE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7600AE" w:rsidRPr="000A60B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7600AE" w:rsidRPr="00702E6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7600AE" w:rsidRPr="009835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7600AE" w:rsidRPr="00D370A1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10D88CE6" w:rsidR="007600AE" w:rsidRPr="00626F32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7600AE" w:rsidRPr="00400C9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7BF4D4F1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17A26D5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0C5706">
              <w:rPr>
                <w:rFonts w:ascii="Arial Narrow" w:hAnsi="Arial Narrow" w:cs="Arial"/>
                <w:szCs w:val="18"/>
                <w:highlight w:val="cyan"/>
              </w:rPr>
              <w:t>9</w:t>
            </w:r>
            <w:r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F5BD2D" w14:textId="340B1FD6" w:rsidR="001C6627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384B04" w:rsidRPr="000C5706"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0)</w:t>
            </w:r>
          </w:p>
          <w:p w14:paraId="23C98EEF" w14:textId="40728E6F" w:rsidR="00384B04" w:rsidRPr="000C5706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C5706">
              <w:rPr>
                <w:rFonts w:ascii="Arial Narrow" w:hAnsi="Arial Narrow" w:cs="Arial"/>
                <w:szCs w:val="20"/>
                <w:highlight w:val="cyan"/>
              </w:rPr>
              <w:t>Break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50E652A" w14:textId="337B0E9F" w:rsidR="000C5706" w:rsidRPr="00626F32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1B7556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427EF" w14:textId="77777777" w:rsidR="001B7556" w:rsidRDefault="001B7556" w:rsidP="00F74BC2">
      <w:pPr>
        <w:spacing w:after="0" w:line="240" w:lineRule="auto"/>
      </w:pPr>
      <w:r>
        <w:separator/>
      </w:r>
    </w:p>
  </w:endnote>
  <w:endnote w:type="continuationSeparator" w:id="0">
    <w:p w14:paraId="2074FE2A" w14:textId="77777777" w:rsidR="001B7556" w:rsidRDefault="001B755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62B1A" w14:textId="77777777" w:rsidR="001B7556" w:rsidRDefault="001B7556" w:rsidP="00F74BC2">
      <w:pPr>
        <w:spacing w:after="0" w:line="240" w:lineRule="auto"/>
      </w:pPr>
      <w:r>
        <w:separator/>
      </w:r>
    </w:p>
  </w:footnote>
  <w:footnote w:type="continuationSeparator" w:id="0">
    <w:p w14:paraId="04E988C9" w14:textId="77777777" w:rsidR="001B7556" w:rsidRDefault="001B755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0E91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1F3E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561DC"/>
    <w:rsid w:val="00F6298A"/>
    <w:rsid w:val="00F64EB4"/>
    <w:rsid w:val="00F65217"/>
    <w:rsid w:val="00F66FAC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</cp:revision>
  <cp:lastPrinted>2022-07-08T03:57:00Z</cp:lastPrinted>
  <dcterms:created xsi:type="dcterms:W3CDTF">2023-11-17T02:41:00Z</dcterms:created>
  <dcterms:modified xsi:type="dcterms:W3CDTF">2023-11-17T02:41:00Z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